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64" w:rsidRDefault="00E205C7">
      <w:pPr>
        <w:spacing w:after="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Основные требования пожарной безопасности к гостиницам, гостевым домам, кемпингам, мотелям.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эксплуатации гостиниц, гостевых домов, кемпингов, мотелей необходимо соблюдать следующие требования пожарной безопасности: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должна быть разработана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о мерах пожарной безопасности;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номерах и на этажах должны быть разработаны и на видных местах вывешены планы (схемы) эвакуации людей в случае пожара;</w:t>
      </w:r>
      <w:r>
        <w:t xml:space="preserve"> 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tgtFrame="_blank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3) все прибывающие граждане должны быть ознакомлены (под роспись) с инструкцией о мерах пожарной безопасности;</w:t>
        </w:r>
      </w:hyperlink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 видных местах должны быть вывешены таблички с указанием номера телефона вы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 пожарной охраны;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должны быть опр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еделены и оборудованы места для курения;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все работники должны допускаться к работе только после прохождения обучения мерам пожарной безопасности;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Каждое здание должно быть оборудовано автоматической пожарной сигнализацией и системой оповещения при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жаре;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 автоматическая пожарная сигнализация должна обеспечивать дублирование сигналов на пульт подразделения пожарной охраны без участия работников объекта и (или) транслирующей этот сигнал организации;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 на объектах с пребыванием 50 и более человек дол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жна быть разработана инструкция, определяющая действия персонала по обеспечению безопасной и быстрой эвакуации людей в случае пожара;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 обслуживающий персонал зданий для проживания людей должен быть обеспечен индивидуальными средствами фильтрующего дейст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вия для защиты органов дыхания; 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11) Запрещается: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загромождать мебелью, оборудованием и другими предметами двери, люки на балконах и лоджиях, переходы в смежные секции и выходы на наружные эвакуационные лестницы;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 под лестничными маршами и на лестни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чных площадках вещи, мебель и другие горючие материалы;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 баллоны с горючими газами;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12) Запоры на дверях эвакуационных выходов должны обеспечивать людям, находящимся внутри здания (сооружения), возможность свободного открывания запоров изнутри без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люча;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13) При эксплуатации действующих электроустановок запрещается: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использовать приемники, имеющие неисправности, которые в соответствии с инструкцией по эксплуатации могут привести к пожару, а также эксплуатировать электропровода и кабели с поврежден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или потерявшей защитные свойства изоляцией;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пользоваться поврежденными розетками, рубильниками, другими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электроустановочными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изделиями;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обертывать электролампы и светильники бумагой, тканью и другими горючими материалами;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пользоваться электроу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тюгами, электроплитками, электрочайниками и другими электронагревательными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пожара;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применять нестандартные (са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модельные) электронагревательные приборы;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размещать у электрощитов горючие вещества и материалы;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14) помещения, здания и сооружения необходимо обеспечивать первичными средствами пожаротушения;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15) при обнаружении пожара или признаков горения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(задымление, запах гари, повышение температуры и т. п.):</w:t>
      </w:r>
    </w:p>
    <w:p w:rsidR="00FB5964" w:rsidRPr="00E205C7" w:rsidRDefault="00E205C7">
      <w:pPr>
        <w:spacing w:after="0" w:line="383" w:lineRule="atLeast"/>
        <w:ind w:firstLine="567"/>
        <w:jc w:val="both"/>
        <w:textAlignment w:val="baseline"/>
      </w:pPr>
      <w:r w:rsidRPr="00E2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незамедлительно сообщить об этом по телефону в пожарную охрану со стационарного телефона по </w:t>
      </w:r>
      <w:r w:rsidRPr="00E205C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номеру</w:t>
      </w:r>
      <w:r w:rsidRPr="00E2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01, с мобильного телефона по номерам 101 или 112 </w:t>
      </w:r>
      <w:r w:rsidRPr="00E205C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этом необходимо назвать адрес объекта, место возникновения пожара, а также сообщить свою фамилию);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принять меры по эвакуации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людей, а при условии отсутствия угрозы жизни и здоровью людей меры по тушению пожара в начальной стадии.</w:t>
      </w:r>
    </w:p>
    <w:p w:rsidR="00FB5964" w:rsidRDefault="00FB5964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964" w:rsidRDefault="00E205C7">
      <w:pPr>
        <w:spacing w:after="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Основные требования пожарной безопасности к гостиницам, гостевым домам, кемпингам, мотелям в период проведения новогодних и рождественских мероприятий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: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проведении новогодних и рождественских мероприятий должен быть обеспечен: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осмотр помещений перед началом мероприятий в части соблюдения мер пожарной безопасности;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дежурство ответственных лиц на сцене и в зальных помещениях;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Применять элек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трические гирлянды и иллюминации, имеющие соответствующие сертификаты соответствия.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при обнаружении неисправности в иллюминации или гирляндах (нагрев и повреждение изоляции проводов, искрение и др.) иллюминации или гирлянды немедленно должны быть обесто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чены;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новогодняя елка должна быть установлена на устойчивом основании и не должна загромождать эвакуационные пути и выходы из помещения. Ветки елки должны находиться на расстоянии не менее 1 метра от стен и потолков, выполненных из горючих материалов,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приборов систем отопления и кондиционирования.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Запрещается: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применять дуговые прожекторы со степенью защиты менее IP54 и свечи (кроме культовых сооружений);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уменьшать ширину проходов между рядами и устанавливать в проходах дополнительные 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есла, стулья и др.;</w:t>
      </w:r>
    </w:p>
    <w:p w:rsidR="00FB5964" w:rsidRDefault="00E205C7">
      <w:pPr>
        <w:spacing w:after="0" w:line="383" w:lineRule="atLeas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применять пиротехнические изделия.</w:t>
      </w:r>
    </w:p>
    <w:p w:rsidR="00FB5964" w:rsidRDefault="00FB596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B596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964"/>
    <w:rsid w:val="00E205C7"/>
    <w:rsid w:val="00F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3B12BD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3B12BD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3B12BD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3B12BD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atic.mchs.gov.ru/upload/site3/files/910639f28c7ffd831caf145de507394b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706</Words>
  <Characters>4026</Characters>
  <Application>Microsoft Office Word</Application>
  <DocSecurity>0</DocSecurity>
  <Lines>33</Lines>
  <Paragraphs>9</Paragraphs>
  <ScaleCrop>false</ScaleCrop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ТондоевЭЮ</cp:lastModifiedBy>
  <cp:revision>6</cp:revision>
  <dcterms:created xsi:type="dcterms:W3CDTF">2025-12-18T02:35:00Z</dcterms:created>
  <dcterms:modified xsi:type="dcterms:W3CDTF">2025-12-19T03:36:00Z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