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563B2" w14:textId="77777777" w:rsidR="00D01429" w:rsidRDefault="00D01429" w:rsidP="00D01429">
      <w:pPr>
        <w:pStyle w:val="Web"/>
        <w:spacing w:before="0" w:beforeAutospacing="0" w:line="360" w:lineRule="auto"/>
        <w:ind w:firstLine="709"/>
        <w:rPr>
          <w:rFonts w:ascii="Times New Roman" w:hAnsi="Times New Roman" w:cs="Times New Roman"/>
        </w:rPr>
      </w:pPr>
    </w:p>
    <w:p w14:paraId="18E3FF55" w14:textId="49310649" w:rsidR="00D01429" w:rsidRPr="00D01429" w:rsidRDefault="00D01429" w:rsidP="00D01429">
      <w:pPr>
        <w:pStyle w:val="Web"/>
        <w:spacing w:before="0" w:beforeAutospacing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1429">
        <w:rPr>
          <w:rFonts w:ascii="Times New Roman" w:hAnsi="Times New Roman" w:cs="Times New Roman"/>
          <w:b/>
          <w:bCs/>
          <w:sz w:val="28"/>
          <w:szCs w:val="28"/>
        </w:rPr>
        <w:t>Добрый день!</w:t>
      </w:r>
    </w:p>
    <w:p w14:paraId="2566A9EF" w14:textId="5419E38D" w:rsidR="00D01429" w:rsidRPr="00BF3FF9" w:rsidRDefault="00D01429" w:rsidP="00665ABD">
      <w:pPr>
        <w:pStyle w:val="Web"/>
        <w:spacing w:before="0" w:beforeAutospacing="0" w:line="360" w:lineRule="auto"/>
        <w:ind w:firstLine="709"/>
        <w:rPr>
          <w:rFonts w:ascii="Times New Roman" w:hAnsi="Times New Roman" w:cs="Times New Roman"/>
        </w:rPr>
      </w:pPr>
      <w:r w:rsidRPr="00BF3FF9">
        <w:rPr>
          <w:rFonts w:ascii="Times New Roman" w:hAnsi="Times New Roman" w:cs="Times New Roman"/>
        </w:rPr>
        <w:t xml:space="preserve">Вашему вниманию представлены материалы по внесению изменений в Генеральный план и Правила землепользования и застройки </w:t>
      </w:r>
      <w:r>
        <w:rPr>
          <w:rFonts w:ascii="Times New Roman" w:hAnsi="Times New Roman" w:cs="Times New Roman"/>
        </w:rPr>
        <w:t>Огневского</w:t>
      </w:r>
      <w:r w:rsidRPr="00BF3FF9">
        <w:rPr>
          <w:rFonts w:ascii="Times New Roman" w:hAnsi="Times New Roman" w:cs="Times New Roman"/>
        </w:rPr>
        <w:t xml:space="preserve"> сельского поселения Усть-Коксинского муниципального района Республики Алтай.</w:t>
      </w:r>
    </w:p>
    <w:p w14:paraId="6E91F669" w14:textId="69B7F274" w:rsidR="00D01429" w:rsidRPr="00BF3FF9" w:rsidRDefault="00D01429" w:rsidP="00665ABD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BF3FF9">
        <w:rPr>
          <w:rFonts w:ascii="Times New Roman" w:hAnsi="Times New Roman" w:cs="Times New Roman"/>
        </w:rPr>
        <w:t xml:space="preserve">Внесение изменений в генеральный план и правила землепользования </w:t>
      </w:r>
      <w:r>
        <w:rPr>
          <w:rFonts w:ascii="Times New Roman" w:hAnsi="Times New Roman" w:cs="Times New Roman"/>
        </w:rPr>
        <w:t>Огневского</w:t>
      </w:r>
      <w:r w:rsidRPr="00BF3FF9">
        <w:rPr>
          <w:rFonts w:ascii="Times New Roman" w:hAnsi="Times New Roman" w:cs="Times New Roman"/>
        </w:rPr>
        <w:t xml:space="preserve"> сельского поселения происходило в рамках работы по муниципальному контракту № 20</w:t>
      </w:r>
      <w:r>
        <w:rPr>
          <w:rFonts w:ascii="Times New Roman" w:hAnsi="Times New Roman" w:cs="Times New Roman"/>
        </w:rPr>
        <w:t>4</w:t>
      </w:r>
      <w:r w:rsidRPr="00BF3FF9">
        <w:rPr>
          <w:rFonts w:ascii="Times New Roman" w:hAnsi="Times New Roman" w:cs="Times New Roman"/>
        </w:rPr>
        <w:t xml:space="preserve"> от </w:t>
      </w:r>
      <w:r w:rsidRPr="00D01429">
        <w:rPr>
          <w:rFonts w:ascii="Times New Roman" w:hAnsi="Times New Roman" w:cs="Times New Roman"/>
        </w:rPr>
        <w:t>1</w:t>
      </w:r>
      <w:r w:rsidRPr="00665ABD">
        <w:rPr>
          <w:rFonts w:ascii="Times New Roman" w:hAnsi="Times New Roman" w:cs="Times New Roman"/>
        </w:rPr>
        <w:t>5</w:t>
      </w:r>
      <w:r w:rsidRPr="00BF3FF9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8</w:t>
      </w:r>
      <w:r w:rsidRPr="00BF3FF9">
        <w:rPr>
          <w:rFonts w:ascii="Times New Roman" w:hAnsi="Times New Roman" w:cs="Times New Roman"/>
        </w:rPr>
        <w:t>.2025 г.</w:t>
      </w:r>
    </w:p>
    <w:p w14:paraId="7C9F5E53" w14:textId="3B8AEF82" w:rsidR="00665ABD" w:rsidRDefault="00665ABD" w:rsidP="00665ABD">
      <w:pPr>
        <w:spacing w:line="360" w:lineRule="auto"/>
        <w:ind w:firstLine="709"/>
        <w:rPr>
          <w:rFonts w:ascii="Times New Roman" w:hAnsi="Times New Roman" w:cs="Times New Roman"/>
        </w:rPr>
      </w:pPr>
      <w:r w:rsidRPr="00BF3FF9">
        <w:rPr>
          <w:rFonts w:ascii="Times New Roman" w:hAnsi="Times New Roman" w:cs="Times New Roman"/>
        </w:rPr>
        <w:t>Проектом Г</w:t>
      </w:r>
      <w:r>
        <w:rPr>
          <w:rFonts w:ascii="Times New Roman" w:hAnsi="Times New Roman" w:cs="Times New Roman"/>
        </w:rPr>
        <w:t>енерального Плана</w:t>
      </w:r>
      <w:r w:rsidRPr="00BF3FF9">
        <w:rPr>
          <w:rFonts w:ascii="Times New Roman" w:hAnsi="Times New Roman" w:cs="Times New Roman"/>
        </w:rPr>
        <w:t xml:space="preserve"> сохраняются утвержденные генеральным планом в 202</w:t>
      </w:r>
      <w:r>
        <w:rPr>
          <w:rFonts w:ascii="Times New Roman" w:hAnsi="Times New Roman" w:cs="Times New Roman"/>
        </w:rPr>
        <w:t>1</w:t>
      </w:r>
      <w:r w:rsidRPr="00BF3FF9">
        <w:rPr>
          <w:rFonts w:ascii="Times New Roman" w:hAnsi="Times New Roman" w:cs="Times New Roman"/>
        </w:rPr>
        <w:t xml:space="preserve"> границы населенных пунктов.</w:t>
      </w:r>
    </w:p>
    <w:p w14:paraId="0A587F23" w14:textId="77777777" w:rsidR="003F37A5" w:rsidRDefault="003F37A5" w:rsidP="003F37A5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рамках</w:t>
      </w:r>
      <w:r w:rsidRPr="00BF3FF9">
        <w:rPr>
          <w:rFonts w:ascii="Times New Roman" w:hAnsi="Times New Roman" w:cs="Times New Roman"/>
        </w:rPr>
        <w:t xml:space="preserve"> техническо</w:t>
      </w:r>
      <w:r>
        <w:rPr>
          <w:rFonts w:ascii="Times New Roman" w:hAnsi="Times New Roman" w:cs="Times New Roman"/>
        </w:rPr>
        <w:t>го</w:t>
      </w:r>
      <w:r w:rsidRPr="00BF3FF9">
        <w:rPr>
          <w:rFonts w:ascii="Times New Roman" w:hAnsi="Times New Roman" w:cs="Times New Roman"/>
        </w:rPr>
        <w:t xml:space="preserve"> задани</w:t>
      </w:r>
      <w:r>
        <w:rPr>
          <w:rFonts w:ascii="Times New Roman" w:hAnsi="Times New Roman" w:cs="Times New Roman"/>
        </w:rPr>
        <w:t>я</w:t>
      </w:r>
      <w:r w:rsidRPr="00BF3FF9">
        <w:rPr>
          <w:rFonts w:ascii="Times New Roman" w:hAnsi="Times New Roman" w:cs="Times New Roman"/>
        </w:rPr>
        <w:t xml:space="preserve"> к контракту предполагал</w:t>
      </w:r>
      <w:r>
        <w:rPr>
          <w:rFonts w:ascii="Times New Roman" w:hAnsi="Times New Roman" w:cs="Times New Roman"/>
        </w:rPr>
        <w:t>ась</w:t>
      </w:r>
      <w:r w:rsidRPr="00BF3FF9">
        <w:rPr>
          <w:rFonts w:ascii="Times New Roman" w:hAnsi="Times New Roman" w:cs="Times New Roman"/>
        </w:rPr>
        <w:t xml:space="preserve"> актуализаци</w:t>
      </w:r>
      <w:r>
        <w:rPr>
          <w:rFonts w:ascii="Times New Roman" w:hAnsi="Times New Roman" w:cs="Times New Roman"/>
        </w:rPr>
        <w:t>я</w:t>
      </w:r>
      <w:r w:rsidRPr="00BF3FF9">
        <w:rPr>
          <w:rFonts w:ascii="Times New Roman" w:hAnsi="Times New Roman" w:cs="Times New Roman"/>
        </w:rPr>
        <w:t xml:space="preserve"> сведений по данным ЕГРН, по программам комплексного развития социальной, коммунальной инфраструктур.</w:t>
      </w:r>
    </w:p>
    <w:p w14:paraId="3786F0EB" w14:textId="15EEEF21" w:rsidR="003F37A5" w:rsidRPr="00BF3FF9" w:rsidRDefault="003F37A5" w:rsidP="003F37A5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</w:t>
      </w:r>
      <w:r w:rsidRPr="00BF3FF9">
        <w:rPr>
          <w:rFonts w:ascii="Times New Roman" w:hAnsi="Times New Roman" w:cs="Times New Roman"/>
        </w:rPr>
        <w:t>акже Администрацией района была определена необходимость уточнения улично-дорожной сети для своевременной работы в рамках благоустройства территории и прочистки улиц особенно в зимний период.</w:t>
      </w:r>
    </w:p>
    <w:p w14:paraId="6CB359BF" w14:textId="63C0D819" w:rsidR="003F37A5" w:rsidRPr="00116CEB" w:rsidRDefault="00116CEB" w:rsidP="00665ABD">
      <w:pPr>
        <w:spacing w:line="360" w:lineRule="auto"/>
        <w:ind w:firstLine="709"/>
        <w:rPr>
          <w:rFonts w:ascii="Times New Roman" w:hAnsi="Times New Roman" w:cs="Times New Roman"/>
          <w:u w:val="single"/>
        </w:rPr>
      </w:pPr>
      <w:r w:rsidRPr="00116CEB">
        <w:rPr>
          <w:rFonts w:ascii="Times New Roman" w:hAnsi="Times New Roman" w:cs="Times New Roman"/>
          <w:u w:val="single"/>
        </w:rPr>
        <w:t>Изменения,</w:t>
      </w:r>
      <w:r w:rsidR="003F37A5" w:rsidRPr="00116CEB">
        <w:rPr>
          <w:rFonts w:ascii="Times New Roman" w:hAnsi="Times New Roman" w:cs="Times New Roman"/>
          <w:u w:val="single"/>
        </w:rPr>
        <w:t xml:space="preserve"> которые были внесены</w:t>
      </w:r>
      <w:r w:rsidRPr="00116CEB">
        <w:rPr>
          <w:rFonts w:ascii="Times New Roman" w:hAnsi="Times New Roman" w:cs="Times New Roman"/>
          <w:u w:val="single"/>
        </w:rPr>
        <w:t xml:space="preserve"> в </w:t>
      </w:r>
      <w:r w:rsidRPr="00116CEB">
        <w:rPr>
          <w:rFonts w:ascii="Times New Roman" w:hAnsi="Times New Roman" w:cs="Times New Roman"/>
          <w:highlight w:val="cyan"/>
          <w:u w:val="single"/>
        </w:rPr>
        <w:t>функциональные и территориальные зоны</w:t>
      </w:r>
      <w:r w:rsidR="003F37A5" w:rsidRPr="00116CEB">
        <w:rPr>
          <w:rFonts w:ascii="Times New Roman" w:hAnsi="Times New Roman" w:cs="Times New Roman"/>
          <w:u w:val="single"/>
        </w:rPr>
        <w:t>:</w:t>
      </w:r>
    </w:p>
    <w:p w14:paraId="5EA9D1F1" w14:textId="2C835267" w:rsidR="00C45FDC" w:rsidRPr="00C45FDC" w:rsidRDefault="00C45FDC" w:rsidP="00132AA8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C45FDC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4FD1727" wp14:editId="163F3008">
            <wp:extent cx="3599078" cy="2613804"/>
            <wp:effectExtent l="0" t="0" r="1905" b="0"/>
            <wp:docPr id="18675759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57595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05033" cy="2618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0F9FA" w14:textId="34B8FF02" w:rsidR="005E6FD1" w:rsidRDefault="00132A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поселке Мараловодка з</w:t>
      </w:r>
      <w:r w:rsidR="00C45FDC" w:rsidRPr="00C45FDC">
        <w:rPr>
          <w:rFonts w:ascii="Times New Roman" w:hAnsi="Times New Roman" w:cs="Times New Roman"/>
        </w:rPr>
        <w:t>а памятником культуры</w:t>
      </w:r>
      <w:r w:rsidR="00EB76C0">
        <w:rPr>
          <w:rFonts w:ascii="Times New Roman" w:hAnsi="Times New Roman" w:cs="Times New Roman"/>
        </w:rPr>
        <w:t xml:space="preserve"> (</w:t>
      </w:r>
      <w:r w:rsidR="00EB76C0" w:rsidRPr="00EB76C0">
        <w:rPr>
          <w:rFonts w:ascii="Times New Roman" w:hAnsi="Times New Roman" w:cs="Times New Roman"/>
        </w:rPr>
        <w:t>04:08:060401:479</w:t>
      </w:r>
      <w:r w:rsidR="00EB76C0">
        <w:rPr>
          <w:rFonts w:ascii="Times New Roman" w:hAnsi="Times New Roman" w:cs="Times New Roman"/>
        </w:rPr>
        <w:t>)</w:t>
      </w:r>
      <w:r w:rsidR="00C45FDC" w:rsidRPr="00C45FDC">
        <w:rPr>
          <w:rFonts w:ascii="Times New Roman" w:hAnsi="Times New Roman" w:cs="Times New Roman"/>
        </w:rPr>
        <w:t xml:space="preserve"> запланировано строительство сельского клуба, под это</w:t>
      </w:r>
      <w:r w:rsidR="00230D45">
        <w:rPr>
          <w:rFonts w:ascii="Times New Roman" w:hAnsi="Times New Roman" w:cs="Times New Roman"/>
        </w:rPr>
        <w:t xml:space="preserve"> была</w:t>
      </w:r>
      <w:r w:rsidR="00C45FDC" w:rsidRPr="00C45FDC">
        <w:rPr>
          <w:rFonts w:ascii="Times New Roman" w:hAnsi="Times New Roman" w:cs="Times New Roman"/>
        </w:rPr>
        <w:t xml:space="preserve"> выделена планируемая общественно-деловая зона</w:t>
      </w:r>
      <w:r w:rsidR="00EB76C0">
        <w:rPr>
          <w:rFonts w:ascii="Times New Roman" w:hAnsi="Times New Roman" w:cs="Times New Roman"/>
        </w:rPr>
        <w:t>.</w:t>
      </w:r>
    </w:p>
    <w:p w14:paraId="0750E777" w14:textId="0A794AA1" w:rsidR="00C8770B" w:rsidRPr="00882853" w:rsidRDefault="005E6FD1" w:rsidP="00C8770B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Также в рамках внесения изм</w:t>
      </w:r>
      <w:r w:rsidR="00C8770B">
        <w:rPr>
          <w:rFonts w:ascii="Times New Roman" w:hAnsi="Times New Roman" w:cs="Times New Roman"/>
        </w:rPr>
        <w:t xml:space="preserve">енений </w:t>
      </w:r>
      <w:r>
        <w:rPr>
          <w:rFonts w:ascii="Times New Roman" w:hAnsi="Times New Roman" w:cs="Times New Roman"/>
        </w:rPr>
        <w:t>была определен</w:t>
      </w:r>
      <w:r w:rsidR="00C8770B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</w:t>
      </w:r>
      <w:r w:rsidR="00C8770B">
        <w:rPr>
          <w:rFonts w:ascii="Times New Roman" w:hAnsi="Times New Roman" w:cs="Times New Roman"/>
        </w:rPr>
        <w:t>необходимость</w:t>
      </w:r>
      <w:r>
        <w:rPr>
          <w:rFonts w:ascii="Times New Roman" w:hAnsi="Times New Roman" w:cs="Times New Roman"/>
        </w:rPr>
        <w:t xml:space="preserve"> сохранения природной составляющей </w:t>
      </w:r>
      <w:r w:rsidR="00C8770B">
        <w:rPr>
          <w:rFonts w:ascii="Times New Roman" w:hAnsi="Times New Roman" w:cs="Times New Roman"/>
        </w:rPr>
        <w:t>населения</w:t>
      </w:r>
      <w:r>
        <w:rPr>
          <w:rFonts w:ascii="Times New Roman" w:hAnsi="Times New Roman" w:cs="Times New Roman"/>
        </w:rPr>
        <w:t xml:space="preserve"> в связи с чем</w:t>
      </w:r>
      <w:r w:rsidR="00C8770B">
        <w:rPr>
          <w:rFonts w:ascii="Times New Roman" w:hAnsi="Times New Roman" w:cs="Times New Roman"/>
        </w:rPr>
        <w:t xml:space="preserve"> были </w:t>
      </w:r>
      <w:r w:rsidR="00C8770B" w:rsidRPr="00882853">
        <w:rPr>
          <w:rFonts w:ascii="Times New Roman" w:hAnsi="Times New Roman" w:cs="Times New Roman"/>
        </w:rPr>
        <w:t xml:space="preserve">выделены дополнительные территории общего пользования, где разрешено только благоустройство территории </w:t>
      </w:r>
      <w:r w:rsidR="00C8770B">
        <w:rPr>
          <w:rFonts w:ascii="Times New Roman" w:hAnsi="Times New Roman" w:cs="Times New Roman"/>
        </w:rPr>
        <w:t>для</w:t>
      </w:r>
      <w:r w:rsidR="00C8770B" w:rsidRPr="00882853">
        <w:rPr>
          <w:rFonts w:ascii="Times New Roman" w:hAnsi="Times New Roman" w:cs="Times New Roman"/>
        </w:rPr>
        <w:t xml:space="preserve"> </w:t>
      </w:r>
      <w:r w:rsidR="00C8770B" w:rsidRPr="00882853">
        <w:rPr>
          <w:rFonts w:ascii="Times New Roman" w:hAnsi="Times New Roman" w:cs="Times New Roman"/>
        </w:rPr>
        <w:lastRenderedPageBreak/>
        <w:t>сохранения природной составляющей поселения и упорядочения жил</w:t>
      </w:r>
      <w:r w:rsidR="00C8770B">
        <w:rPr>
          <w:rFonts w:ascii="Times New Roman" w:hAnsi="Times New Roman" w:cs="Times New Roman"/>
        </w:rPr>
        <w:t>ой</w:t>
      </w:r>
      <w:r w:rsidR="00C8770B" w:rsidRPr="00882853">
        <w:rPr>
          <w:rFonts w:ascii="Times New Roman" w:hAnsi="Times New Roman" w:cs="Times New Roman"/>
        </w:rPr>
        <w:t xml:space="preserve"> и хозяйственной застройки. </w:t>
      </w:r>
    </w:p>
    <w:p w14:paraId="1C66435F" w14:textId="508C6B58" w:rsidR="00C8770B" w:rsidRDefault="00C8770B" w:rsidP="00132AA8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C8770B">
        <w:rPr>
          <w:rFonts w:ascii="Times New Roman" w:hAnsi="Times New Roman" w:cs="Times New Roman"/>
          <w:noProof/>
        </w:rPr>
        <w:drawing>
          <wp:inline distT="0" distB="0" distL="0" distR="0" wp14:anchorId="35FEE895" wp14:editId="24B2291F">
            <wp:extent cx="3863572" cy="3295290"/>
            <wp:effectExtent l="0" t="0" r="3810" b="635"/>
            <wp:docPr id="19136495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64957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71172" cy="3301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F722D" w14:textId="77777777" w:rsidR="00C8770B" w:rsidRDefault="00C8770B" w:rsidP="00C8770B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1F82ED26" w14:textId="7B3CAA06" w:rsidR="00116CEB" w:rsidRDefault="00116CEB" w:rsidP="00C8770B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улице Проточная вдоль берега р.</w:t>
      </w:r>
      <w:r w:rsidR="00B6453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Катунь в селе Кайтанак</w:t>
      </w:r>
      <w:r w:rsidR="00B64539">
        <w:rPr>
          <w:rFonts w:ascii="Times New Roman" w:hAnsi="Times New Roman" w:cs="Times New Roman"/>
        </w:rPr>
        <w:t xml:space="preserve"> была отрисована зона транспортной инфраструктуры для удобного </w:t>
      </w:r>
      <w:r w:rsidR="006F796C">
        <w:rPr>
          <w:rFonts w:ascii="Times New Roman" w:hAnsi="Times New Roman" w:cs="Times New Roman"/>
        </w:rPr>
        <w:t>доступа к участкам, выходящим на реку. Вдоль всей существующей границы в этом месте была также запланирована рекреационная зона озеленённых территорий общего пользования.</w:t>
      </w:r>
    </w:p>
    <w:p w14:paraId="660D9BE1" w14:textId="653CB834" w:rsidR="00116CEB" w:rsidRDefault="00B64539" w:rsidP="00132AA8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B64539">
        <w:rPr>
          <w:rFonts w:ascii="Times New Roman" w:hAnsi="Times New Roman" w:cs="Times New Roman"/>
          <w:noProof/>
        </w:rPr>
        <w:drawing>
          <wp:inline distT="0" distB="0" distL="0" distR="0" wp14:anchorId="65738665" wp14:editId="2816F35F">
            <wp:extent cx="3338423" cy="3054719"/>
            <wp:effectExtent l="0" t="0" r="0" b="0"/>
            <wp:docPr id="6954571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45712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4754" cy="3060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EFB3F" w14:textId="77777777" w:rsidR="00C8770B" w:rsidRDefault="00C8770B" w:rsidP="00C8770B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7439C74A" w14:textId="77777777" w:rsidR="00C8770B" w:rsidRDefault="00C8770B" w:rsidP="00C8770B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6313D919" w14:textId="38E5BC5E" w:rsidR="006436C8" w:rsidRDefault="006436C8" w:rsidP="00C8770B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В селе Огневка по улице Школьная </w:t>
      </w:r>
      <w:r w:rsidR="00132AA8">
        <w:rPr>
          <w:rFonts w:ascii="Times New Roman" w:hAnsi="Times New Roman" w:cs="Times New Roman"/>
        </w:rPr>
        <w:t>выделена планируемая общественно-деловая зона.</w:t>
      </w:r>
    </w:p>
    <w:p w14:paraId="68A5362F" w14:textId="3DCC08F7" w:rsidR="00C8770B" w:rsidRDefault="006436C8" w:rsidP="00C8770B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6436C8">
        <w:rPr>
          <w:rFonts w:ascii="Times New Roman" w:hAnsi="Times New Roman" w:cs="Times New Roman"/>
          <w:noProof/>
        </w:rPr>
        <w:drawing>
          <wp:inline distT="0" distB="0" distL="0" distR="0" wp14:anchorId="5780BFB9" wp14:editId="020E180A">
            <wp:extent cx="4770408" cy="3641421"/>
            <wp:effectExtent l="0" t="0" r="0" b="0"/>
            <wp:docPr id="2802135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21358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82363" cy="3650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18122" w14:textId="77777777" w:rsidR="00132AA8" w:rsidRDefault="00132AA8" w:rsidP="00132AA8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56E7825A" w14:textId="38269885" w:rsidR="00C8770B" w:rsidRDefault="009D4B40" w:rsidP="00132AA8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Также в Огневке </w:t>
      </w:r>
      <w:r w:rsidR="00132AA8">
        <w:rPr>
          <w:rFonts w:ascii="Times New Roman" w:hAnsi="Times New Roman" w:cs="Times New Roman"/>
        </w:rPr>
        <w:t>запланирована рекреационная зона озеленённых территорий общего пользования</w:t>
      </w:r>
      <w:r>
        <w:rPr>
          <w:rFonts w:ascii="Times New Roman" w:hAnsi="Times New Roman" w:cs="Times New Roman"/>
        </w:rPr>
        <w:t xml:space="preserve"> вблизи реки Катунь.</w:t>
      </w:r>
    </w:p>
    <w:p w14:paraId="1A788F39" w14:textId="77777777" w:rsidR="00132AA8" w:rsidRDefault="00132AA8" w:rsidP="00C8770B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18D81499" w14:textId="4872D102" w:rsidR="00132AA8" w:rsidRDefault="00132AA8" w:rsidP="009D4B40">
      <w:pPr>
        <w:spacing w:after="0" w:line="360" w:lineRule="auto"/>
        <w:ind w:firstLine="709"/>
        <w:jc w:val="center"/>
        <w:rPr>
          <w:rFonts w:ascii="Times New Roman" w:hAnsi="Times New Roman" w:cs="Times New Roman"/>
        </w:rPr>
      </w:pPr>
      <w:r w:rsidRPr="00132AA8">
        <w:rPr>
          <w:rFonts w:ascii="Times New Roman" w:hAnsi="Times New Roman" w:cs="Times New Roman"/>
          <w:noProof/>
        </w:rPr>
        <w:drawing>
          <wp:inline distT="0" distB="0" distL="0" distR="0" wp14:anchorId="77C90C72" wp14:editId="31D4195E">
            <wp:extent cx="3812875" cy="3499448"/>
            <wp:effectExtent l="0" t="0" r="0" b="6350"/>
            <wp:docPr id="12202561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25616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9776" cy="3505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C1492" w14:textId="77777777" w:rsidR="009D4B40" w:rsidRDefault="009D4B40" w:rsidP="00C8770B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6B6A2D1F" w14:textId="68D1A2E1" w:rsidR="009D4B40" w:rsidRDefault="009D4B40" w:rsidP="00C8770B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На границе между Огневкой и Березовкой также выделена зона озеленённых территорий общего пользования</w:t>
      </w:r>
    </w:p>
    <w:p w14:paraId="07AE628E" w14:textId="0AFEC8CE" w:rsidR="009D4B40" w:rsidRDefault="009D4B40" w:rsidP="00C8770B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9D4B40">
        <w:rPr>
          <w:rFonts w:ascii="Times New Roman" w:hAnsi="Times New Roman" w:cs="Times New Roman"/>
          <w:noProof/>
        </w:rPr>
        <w:drawing>
          <wp:inline distT="0" distB="0" distL="0" distR="0" wp14:anchorId="5E18F336" wp14:editId="680BB23F">
            <wp:extent cx="4410014" cy="3631721"/>
            <wp:effectExtent l="0" t="0" r="0" b="6985"/>
            <wp:docPr id="4850416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04165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18534" cy="3638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00B35" w14:textId="0ED666B8" w:rsidR="005E6FD1" w:rsidRDefault="00C8770B" w:rsidP="00C8770B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C8770B">
        <w:rPr>
          <w:rFonts w:ascii="Times New Roman" w:hAnsi="Times New Roman" w:cs="Times New Roman"/>
        </w:rPr>
        <w:t xml:space="preserve">В соответствии со Схемами территориального планирования Российской Федерации </w:t>
      </w:r>
      <w:r w:rsidR="00357E94">
        <w:rPr>
          <w:rFonts w:ascii="Times New Roman" w:hAnsi="Times New Roman" w:cs="Times New Roman"/>
        </w:rPr>
        <w:t xml:space="preserve">и Усть-Коксинского района </w:t>
      </w:r>
      <w:r w:rsidRPr="00C8770B">
        <w:rPr>
          <w:rFonts w:ascii="Times New Roman" w:hAnsi="Times New Roman" w:cs="Times New Roman"/>
        </w:rPr>
        <w:t>в различных областях размещение планируемых объектов федерального</w:t>
      </w:r>
      <w:r w:rsidR="00357E94">
        <w:rPr>
          <w:rFonts w:ascii="Times New Roman" w:hAnsi="Times New Roman" w:cs="Times New Roman"/>
        </w:rPr>
        <w:t xml:space="preserve"> и регионального</w:t>
      </w:r>
      <w:r w:rsidRPr="00C8770B">
        <w:rPr>
          <w:rFonts w:ascii="Times New Roman" w:hAnsi="Times New Roman" w:cs="Times New Roman"/>
        </w:rPr>
        <w:t xml:space="preserve"> значения на территории МО </w:t>
      </w:r>
      <w:r>
        <w:rPr>
          <w:rFonts w:ascii="Times New Roman" w:hAnsi="Times New Roman" w:cs="Times New Roman"/>
        </w:rPr>
        <w:t>Огневское</w:t>
      </w:r>
      <w:r w:rsidRPr="00C8770B">
        <w:rPr>
          <w:rFonts w:ascii="Times New Roman" w:hAnsi="Times New Roman" w:cs="Times New Roman"/>
        </w:rPr>
        <w:t xml:space="preserve"> сельское поселение Усть-Коксинского района Республики Алтай не предусмотрено.</w:t>
      </w:r>
    </w:p>
    <w:p w14:paraId="2F579CCC" w14:textId="77777777" w:rsidR="009D4B40" w:rsidRDefault="009D4B40" w:rsidP="009D4B40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Также в рамках реализации программ комплексного развития территории поселения сохраняют свою актуальность следующие мероприятия местного значения муниципального района и местного значения поселения </w:t>
      </w:r>
    </w:p>
    <w:p w14:paraId="4F27152D" w14:textId="77777777" w:rsidR="009D4B40" w:rsidRDefault="009D4B40" w:rsidP="009D4B40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Например:</w:t>
      </w:r>
    </w:p>
    <w:p w14:paraId="29643BBC" w14:textId="77777777" w:rsidR="009D4B40" w:rsidRPr="00876CFB" w:rsidRDefault="009D4B40" w:rsidP="009D4B40">
      <w:pPr>
        <w:pStyle w:val="a9"/>
        <w:spacing w:after="0" w:line="360" w:lineRule="auto"/>
        <w:ind w:left="709"/>
        <w:jc w:val="both"/>
        <w:rPr>
          <w:rFonts w:ascii="Times New Roman" w:hAnsi="Times New Roman" w:cs="Times New Roman"/>
          <w:b/>
          <w:bCs/>
        </w:rPr>
      </w:pPr>
      <w:r w:rsidRPr="00876CFB">
        <w:rPr>
          <w:rFonts w:ascii="Times New Roman" w:hAnsi="Times New Roman" w:cs="Times New Roman"/>
          <w:b/>
          <w:bCs/>
        </w:rPr>
        <w:t>Планируемые объекты местного значения муниципального района</w:t>
      </w:r>
    </w:p>
    <w:p w14:paraId="21FAD8B0" w14:textId="3D3FAB90" w:rsidR="009D4B40" w:rsidRDefault="009D5B29" w:rsidP="00C8770B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поселке Мараловодка планируется строительство сельского клуба (вместимость ?) и детского сада (вместимость ?).</w:t>
      </w:r>
    </w:p>
    <w:p w14:paraId="3F44ACED" w14:textId="77A89991" w:rsidR="009D5B29" w:rsidRPr="00C45FDC" w:rsidRDefault="009D5B29" w:rsidP="00C8770B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селе Огневка планируется строительство сельского клуба по улице Школьная. </w:t>
      </w:r>
      <w:r w:rsidR="00B76750">
        <w:rPr>
          <w:rFonts w:ascii="Times New Roman" w:hAnsi="Times New Roman" w:cs="Times New Roman"/>
        </w:rPr>
        <w:t xml:space="preserve">Среди </w:t>
      </w:r>
      <w:r w:rsidR="00B76750" w:rsidRPr="004C09BA">
        <w:rPr>
          <w:rFonts w:ascii="Times New Roman" w:hAnsi="Times New Roman" w:cs="Times New Roman"/>
          <w:b/>
          <w:bCs/>
        </w:rPr>
        <w:t xml:space="preserve">объектов местного значения </w:t>
      </w:r>
      <w:r w:rsidR="004C09BA" w:rsidRPr="004C09BA">
        <w:rPr>
          <w:rFonts w:ascii="Times New Roman" w:hAnsi="Times New Roman" w:cs="Times New Roman"/>
          <w:b/>
          <w:bCs/>
        </w:rPr>
        <w:t xml:space="preserve">поселения </w:t>
      </w:r>
      <w:r>
        <w:rPr>
          <w:rFonts w:ascii="Times New Roman" w:hAnsi="Times New Roman" w:cs="Times New Roman"/>
        </w:rPr>
        <w:t>планируется</w:t>
      </w:r>
      <w:r w:rsidR="00C32BC9">
        <w:rPr>
          <w:rFonts w:ascii="Times New Roman" w:hAnsi="Times New Roman" w:cs="Times New Roman"/>
        </w:rPr>
        <w:t xml:space="preserve"> реконструкция спортивного сооружения на юге Огневки</w:t>
      </w:r>
      <w:r w:rsidR="009E13DF">
        <w:rPr>
          <w:rFonts w:ascii="Times New Roman" w:hAnsi="Times New Roman" w:cs="Times New Roman"/>
        </w:rPr>
        <w:t>.</w:t>
      </w:r>
    </w:p>
    <w:sectPr w:rsidR="009D5B29" w:rsidRPr="00C45F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372"/>
    <w:rsid w:val="00116CEB"/>
    <w:rsid w:val="00132AA8"/>
    <w:rsid w:val="00230D45"/>
    <w:rsid w:val="00256CE7"/>
    <w:rsid w:val="00337A0F"/>
    <w:rsid w:val="00357E94"/>
    <w:rsid w:val="003F37A5"/>
    <w:rsid w:val="004C09BA"/>
    <w:rsid w:val="00553D60"/>
    <w:rsid w:val="005E6FD1"/>
    <w:rsid w:val="006436C8"/>
    <w:rsid w:val="00665ABD"/>
    <w:rsid w:val="006F796C"/>
    <w:rsid w:val="00981DCC"/>
    <w:rsid w:val="009829FB"/>
    <w:rsid w:val="009D4B40"/>
    <w:rsid w:val="009D5B29"/>
    <w:rsid w:val="009E13DF"/>
    <w:rsid w:val="00A5028D"/>
    <w:rsid w:val="00B64539"/>
    <w:rsid w:val="00B76750"/>
    <w:rsid w:val="00C32BC9"/>
    <w:rsid w:val="00C45FDC"/>
    <w:rsid w:val="00C8770B"/>
    <w:rsid w:val="00CA3438"/>
    <w:rsid w:val="00D01429"/>
    <w:rsid w:val="00D501D7"/>
    <w:rsid w:val="00E76372"/>
    <w:rsid w:val="00E94DF1"/>
    <w:rsid w:val="00EB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5F402"/>
  <w15:chartTrackingRefBased/>
  <w15:docId w15:val="{614D531E-3A09-41C9-A7E0-810954C0B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429"/>
  </w:style>
  <w:style w:type="paragraph" w:styleId="1">
    <w:name w:val="heading 1"/>
    <w:basedOn w:val="a"/>
    <w:next w:val="a"/>
    <w:link w:val="10"/>
    <w:uiPriority w:val="9"/>
    <w:qFormat/>
    <w:rsid w:val="00E763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63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63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63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63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63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63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63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63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для подпунктов"/>
    <w:basedOn w:val="a"/>
    <w:link w:val="a4"/>
    <w:autoRedefine/>
    <w:qFormat/>
    <w:rsid w:val="009829FB"/>
    <w:pPr>
      <w:spacing w:after="0" w:line="300" w:lineRule="auto"/>
      <w:ind w:firstLine="709"/>
      <w:jc w:val="both"/>
      <w:outlineLvl w:val="2"/>
    </w:pPr>
    <w:rPr>
      <w:rFonts w:ascii="Times New Roman" w:eastAsia="Calibri" w:hAnsi="Times New Roman" w:cs="Times New Roman"/>
      <w:b/>
      <w:bCs/>
      <w:kern w:val="0"/>
      <w14:ligatures w14:val="none"/>
    </w:rPr>
  </w:style>
  <w:style w:type="character" w:customStyle="1" w:styleId="a4">
    <w:name w:val="заголовок для подпунктов Знак"/>
    <w:basedOn w:val="a0"/>
    <w:link w:val="a3"/>
    <w:rsid w:val="009829FB"/>
    <w:rPr>
      <w:rFonts w:ascii="Times New Roman" w:eastAsia="Calibri" w:hAnsi="Times New Roman" w:cs="Times New Roman"/>
      <w:b/>
      <w:bCs/>
      <w:kern w:val="0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E763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63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63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637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637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637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637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637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6372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E763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E763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E763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E763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63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76372"/>
    <w:rPr>
      <w:i/>
      <w:iCs/>
      <w:color w:val="404040" w:themeColor="text1" w:themeTint="BF"/>
    </w:rPr>
  </w:style>
  <w:style w:type="paragraph" w:styleId="a9">
    <w:name w:val="List Paragraph"/>
    <w:aliases w:val="обычный,Варианты ответов,Абзац списка11,4,Use Case List Paragraph,ТЗ список,Абзац списка литеральный,Bullet List,FooterText,numbered,Bullet 1,it_List1,асз.Списка,Абзац основного текста,Абзац списка нумерованный,lp1,Маркер,Обычный текст"/>
    <w:basedOn w:val="a"/>
    <w:link w:val="aa"/>
    <w:uiPriority w:val="34"/>
    <w:qFormat/>
    <w:rsid w:val="00E76372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E76372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E763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E76372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E76372"/>
    <w:rPr>
      <w:b/>
      <w:bCs/>
      <w:smallCaps/>
      <w:color w:val="0F4761" w:themeColor="accent1" w:themeShade="BF"/>
      <w:spacing w:val="5"/>
    </w:rPr>
  </w:style>
  <w:style w:type="paragraph" w:customStyle="1" w:styleId="Web">
    <w:name w:val="Обычный (Web)"/>
    <w:aliases w:val="Обычный (Web)1"/>
    <w:basedOn w:val="a"/>
    <w:next w:val="af"/>
    <w:link w:val="af0"/>
    <w:rsid w:val="00D01429"/>
    <w:pPr>
      <w:spacing w:before="100" w:beforeAutospacing="1" w:after="0" w:line="240" w:lineRule="auto"/>
      <w:jc w:val="both"/>
    </w:pPr>
    <w:rPr>
      <w:color w:val="000000"/>
    </w:rPr>
  </w:style>
  <w:style w:type="character" w:customStyle="1" w:styleId="af0">
    <w:name w:val="Обычный (веб) Знак"/>
    <w:aliases w:val="Обычный (Web) Знак,Обычный (Web)1 Знак"/>
    <w:link w:val="Web"/>
    <w:rsid w:val="00D01429"/>
    <w:rPr>
      <w:color w:val="000000"/>
    </w:rPr>
  </w:style>
  <w:style w:type="paragraph" w:styleId="af">
    <w:name w:val="Normal (Web)"/>
    <w:basedOn w:val="a"/>
    <w:uiPriority w:val="99"/>
    <w:semiHidden/>
    <w:unhideWhenUsed/>
    <w:rsid w:val="00D01429"/>
    <w:rPr>
      <w:rFonts w:ascii="Times New Roman" w:hAnsi="Times New Roman" w:cs="Times New Roman"/>
    </w:rPr>
  </w:style>
  <w:style w:type="character" w:customStyle="1" w:styleId="aa">
    <w:name w:val="Абзац списка Знак"/>
    <w:aliases w:val="обычный Знак,Варианты ответов Знак,Абзац списка11 Знак,4 Знак,Use Case List Paragraph Знак,ТЗ список Знак,Абзац списка литеральный Знак,Bullet List Знак,FooterText Знак,numbered Знак,Bullet 1 Знак,it_List1 Знак,асз.Списка Знак,lp1 Знак"/>
    <w:link w:val="a9"/>
    <w:uiPriority w:val="34"/>
    <w:qFormat/>
    <w:rsid w:val="009D4B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Kotelnikova A</dc:creator>
  <cp:keywords/>
  <dc:description/>
  <cp:lastModifiedBy>Kotelnikova A</cp:lastModifiedBy>
  <cp:revision>6</cp:revision>
  <dcterms:created xsi:type="dcterms:W3CDTF">2025-12-21T16:43:00Z</dcterms:created>
  <dcterms:modified xsi:type="dcterms:W3CDTF">2025-12-22T15:05:00Z</dcterms:modified>
</cp:coreProperties>
</file>