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A5C" w:rsidRPr="00065A5C" w:rsidRDefault="00065A5C" w:rsidP="0087128A">
      <w:pPr>
        <w:shd w:val="clear" w:color="auto" w:fill="FFFFFF"/>
        <w:spacing w:after="0" w:line="322" w:lineRule="atLeast"/>
        <w:jc w:val="center"/>
        <w:outlineLvl w:val="1"/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</w:pPr>
      <w:r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 xml:space="preserve">С </w:t>
      </w:r>
      <w:r w:rsidR="00383AFA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25</w:t>
      </w:r>
      <w:r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 xml:space="preserve"> </w:t>
      </w:r>
      <w:r w:rsidR="00383AFA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мая</w:t>
      </w:r>
      <w:r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 xml:space="preserve"> по </w:t>
      </w:r>
      <w:r w:rsidR="00383AFA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7 июня</w:t>
      </w:r>
      <w:r w:rsidRPr="00065A5C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 xml:space="preserve"> 202</w:t>
      </w:r>
      <w:r w:rsidR="00383AFA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6</w:t>
      </w:r>
      <w:r w:rsidRPr="00065A5C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 xml:space="preserve"> года открыта «горячая линия» по вопросам качества и безопасности </w:t>
      </w:r>
      <w:r w:rsidR="00383AFA">
        <w:rPr>
          <w:rFonts w:ascii="inherit" w:eastAsia="Times New Roman" w:hAnsi="inherit" w:cs="Arial"/>
          <w:b/>
          <w:color w:val="000000"/>
          <w:sz w:val="32"/>
          <w:szCs w:val="32"/>
          <w:lang w:eastAsia="ru-RU"/>
        </w:rPr>
        <w:t>предоставления услуг отдыха и туризма</w:t>
      </w:r>
    </w:p>
    <w:p w:rsidR="00065A5C" w:rsidRPr="00065A5C" w:rsidRDefault="00065A5C" w:rsidP="00065A5C">
      <w:pPr>
        <w:shd w:val="clear" w:color="auto" w:fill="FFFFFF"/>
        <w:spacing w:after="150" w:line="240" w:lineRule="auto"/>
        <w:ind w:firstLine="708"/>
        <w:jc w:val="both"/>
        <w:rPr>
          <w:rFonts w:ascii="Arial" w:eastAsia="Times New Roman" w:hAnsi="Arial" w:cs="Arial"/>
          <w:color w:val="000000"/>
          <w:sz w:val="20"/>
          <w:szCs w:val="20"/>
          <w:lang w:eastAsia="ru-RU"/>
        </w:rPr>
      </w:pP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 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мая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июня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202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 специалисты Консультационного центра и пунктов информирования и консультирования граждан по вопросам защиты прав потребителей ФБУЗ «Центр гигиены и эпидемиологии в Республике Алтай» проведут тематическое консультирование граждан по вопросам качества и безопасности </w:t>
      </w:r>
      <w:r w:rsid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предоставления услуг отдыха и туризма</w:t>
      </w:r>
      <w:r w:rsidRPr="00065A5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телефонам «горячей линии».</w:t>
      </w:r>
    </w:p>
    <w:p w:rsidR="0087128A" w:rsidRDefault="00383AFA" w:rsidP="008712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ходе «горячей линии»</w:t>
      </w:r>
      <w:r w:rsid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Вы можете задать интересующие В</w:t>
      </w:r>
      <w:r w:rsidRP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ас вопросы по качеству и безопасности предоставления услуг отдыха и туризма. Специалисты разъяснят требования законодатель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ства, дадут квалифицированную </w:t>
      </w:r>
      <w:r w:rsidRPr="00383AF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консультацию по интересующим потребителей проблемам.</w:t>
      </w:r>
    </w:p>
    <w:p w:rsidR="0087128A" w:rsidRPr="0087128A" w:rsidRDefault="0087128A" w:rsidP="008712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Консультационный центр по защите прав потребителей в Республика Алтай находится по адресу: г. Горно-Алтайск, пр. </w:t>
      </w:r>
      <w:proofErr w:type="gramStart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Коммунистически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й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173, тел. 8 (38822) 6-36-22.</w:t>
      </w:r>
    </w:p>
    <w:p w:rsidR="0087128A" w:rsidRPr="0087128A" w:rsidRDefault="0087128A" w:rsidP="008712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Также Вы можете проконсультироваться, прислав свой вопрос на адрес электронной почты Консультационного центра ФБУЗ «Центр гигиены и эпидемиологии в Рес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публике Алтай»: zpp@fguz-ra.ru.</w:t>
      </w:r>
    </w:p>
    <w:p w:rsidR="0087128A" w:rsidRPr="0087128A" w:rsidRDefault="0087128A" w:rsidP="008712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Адреса и номера телефонов в </w:t>
      </w:r>
      <w:proofErr w:type="gramStart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филиалах</w:t>
      </w:r>
      <w:proofErr w:type="gramEnd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ФБУЗ «Центр гигиены и эпидемиологии в Республи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 Алтай» в районах республики:</w:t>
      </w:r>
    </w:p>
    <w:p w:rsidR="0087128A" w:rsidRPr="0087128A" w:rsidRDefault="0087128A" w:rsidP="008712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Усть-Кокса, пер. Школьный, д. 6</w:t>
      </w:r>
    </w:p>
    <w:p w:rsidR="0087128A" w:rsidRPr="0087128A" w:rsidRDefault="0087128A" w:rsidP="008712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 8 (38848) 22-1-16</w:t>
      </w:r>
    </w:p>
    <w:p w:rsidR="0087128A" w:rsidRPr="0087128A" w:rsidRDefault="0087128A" w:rsidP="008712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Кош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-Агач, ул.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Кооперативная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д. 42</w:t>
      </w:r>
    </w:p>
    <w:p w:rsidR="0087128A" w:rsidRPr="0087128A" w:rsidRDefault="0087128A" w:rsidP="0087128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тел. 8(38842) 22-0-91</w:t>
      </w:r>
      <w:bookmarkStart w:id="0" w:name="_GoBack"/>
      <w:bookmarkEnd w:id="0"/>
    </w:p>
    <w:p w:rsidR="0087128A" w:rsidRPr="0087128A" w:rsidRDefault="0087128A" w:rsidP="008712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федеральном уровне в круглосуточном режиме функционирует Единый консультационный центр </w:t>
      </w:r>
      <w:proofErr w:type="spellStart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 8 (800) 555-49-43 (звонок бесплатный). Номера телефонов и адреса консультационных центров территориальных органов доступны на офици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альных сайтах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Роспотребнадзора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87128A" w:rsidRDefault="0087128A" w:rsidP="0087128A">
      <w:pPr>
        <w:shd w:val="clear" w:color="auto" w:fill="FFFFFF"/>
        <w:spacing w:after="15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proofErr w:type="spellStart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Роспотребнадзор</w:t>
      </w:r>
      <w:proofErr w:type="spellEnd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напоминает, что в помощь потребителям </w:t>
      </w:r>
      <w:proofErr w:type="gramStart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создан и действует</w:t>
      </w:r>
      <w:proofErr w:type="gramEnd"/>
      <w:r w:rsidRPr="0087128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Государственный информационный ресурс в сфере защиты прав потребителей, где размещена вся необходимая информация, в том числе о предприятиях, производящих и реализующих фальсифицированную продукцию.</w:t>
      </w:r>
    </w:p>
    <w:p w:rsidR="00C074AB" w:rsidRDefault="00C074AB"/>
    <w:sectPr w:rsidR="00C074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367E47"/>
    <w:multiLevelType w:val="multilevel"/>
    <w:tmpl w:val="8B8A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125"/>
    <w:rsid w:val="00065A5C"/>
    <w:rsid w:val="00383AFA"/>
    <w:rsid w:val="00657125"/>
    <w:rsid w:val="0087128A"/>
    <w:rsid w:val="00C07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5A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5A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7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889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03571">
          <w:marLeft w:val="0"/>
          <w:marRight w:val="0"/>
          <w:marTop w:val="375"/>
          <w:marBottom w:val="150"/>
          <w:divBdr>
            <w:top w:val="single" w:sz="6" w:space="2" w:color="CCCCCC"/>
            <w:left w:val="none" w:sz="0" w:space="0" w:color="auto"/>
            <w:bottom w:val="single" w:sz="6" w:space="2" w:color="CCCCCC"/>
            <w:right w:val="none" w:sz="0" w:space="0" w:color="auto"/>
          </w:divBdr>
        </w:div>
        <w:div w:id="26188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241819">
              <w:marLeft w:val="0"/>
              <w:marRight w:val="0"/>
              <w:marTop w:val="0"/>
              <w:marBottom w:val="480"/>
              <w:divBdr>
                <w:top w:val="none" w:sz="0" w:space="0" w:color="auto"/>
                <w:left w:val="none" w:sz="0" w:space="0" w:color="auto"/>
                <w:bottom w:val="dashed" w:sz="6" w:space="0" w:color="ABB6BF"/>
                <w:right w:val="none" w:sz="0" w:space="0" w:color="auto"/>
              </w:divBdr>
            </w:div>
          </w:divsChild>
        </w:div>
      </w:divsChild>
    </w:div>
    <w:div w:id="61960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278</Words>
  <Characters>1590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2025-08-01T07:33:00Z</dcterms:created>
  <dcterms:modified xsi:type="dcterms:W3CDTF">2026-05-20T04:20:00Z</dcterms:modified>
</cp:coreProperties>
</file>